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6519" w14:textId="1D8B1D65" w:rsidR="009C229A" w:rsidRPr="002C68D4" w:rsidRDefault="00340CEC" w:rsidP="00340CEC">
      <w:pPr>
        <w:pStyle w:val="zuniTitel"/>
        <w:rPr>
          <w:lang w:val="en-US"/>
        </w:rPr>
      </w:pPr>
      <w:bookmarkStart w:id="0" w:name="_Toc465322108"/>
      <w:bookmarkStart w:id="1" w:name="_Toc465327102"/>
      <w:r w:rsidRPr="003F32F0">
        <w:rPr>
          <w:lang w:val="en-US"/>
        </w:rPr>
        <w:t>FAQs</w:t>
      </w:r>
      <w:r>
        <w:rPr>
          <w:lang w:val="en-US"/>
        </w:rPr>
        <w:t xml:space="preserve"> </w:t>
      </w:r>
    </w:p>
    <w:p w14:paraId="7DEF6724" w14:textId="4A543927" w:rsidR="009C229A" w:rsidRPr="00340CEC" w:rsidRDefault="00340CEC" w:rsidP="009C229A">
      <w:pPr>
        <w:pStyle w:val="zuniSubheadline"/>
        <w:rPr>
          <w:lang w:val="en-US"/>
        </w:rPr>
      </w:pPr>
      <w:r w:rsidRPr="00340CEC">
        <w:rPr>
          <w:lang w:val="en-US"/>
        </w:rPr>
        <w:t>Lower Saxony – Scotland Research Innovation Scheme: Stream II – Excellence Track</w:t>
      </w:r>
      <w:r w:rsidR="009C229A" w:rsidRPr="00340CEC">
        <w:rPr>
          <w:lang w:val="en-US"/>
        </w:rPr>
        <w:t xml:space="preserve"> </w:t>
      </w:r>
    </w:p>
    <w:p w14:paraId="6454C20B" w14:textId="77777777" w:rsidR="009C229A" w:rsidRPr="009E744B" w:rsidRDefault="009C229A" w:rsidP="009C229A">
      <w:pPr>
        <w:pStyle w:val="zuniAufzhlung-E1-Bullet"/>
        <w:ind w:left="340"/>
        <w:rPr>
          <w:rStyle w:val="shorttext"/>
        </w:rPr>
      </w:pPr>
      <w:r w:rsidRPr="009E744B">
        <w:rPr>
          <w:rStyle w:val="shorttext"/>
          <w:b/>
          <w:bCs/>
        </w:rPr>
        <w:t>What is an existing collaboration?</w:t>
      </w:r>
      <w:r w:rsidRPr="009E744B">
        <w:rPr>
          <w:rStyle w:val="shorttext"/>
        </w:rPr>
        <w:br/>
        <w:t>Applicants must show that there has been significant history of cooperation or exchange between them. It is encouraged that collaboration projects are supported by a memorandum of understanding between the home institutions of the Lower Saxonian-Scottish research team. If an MoU is not existent, the foundation can be contacted to inquire about the eligibility to apply.</w:t>
      </w:r>
    </w:p>
    <w:p w14:paraId="22A5047A" w14:textId="77777777" w:rsidR="009C229A" w:rsidRDefault="009C229A" w:rsidP="009C229A">
      <w:pPr>
        <w:pStyle w:val="zuniAufzhlung-E1-Bullet"/>
        <w:numPr>
          <w:ilvl w:val="0"/>
          <w:numId w:val="0"/>
        </w:numPr>
        <w:ind w:left="340"/>
        <w:rPr>
          <w:rStyle w:val="shorttext"/>
          <w:bCs/>
          <w:lang w:val="en-GB"/>
        </w:rPr>
      </w:pPr>
    </w:p>
    <w:p w14:paraId="2FA9860D" w14:textId="77777777" w:rsidR="009C229A" w:rsidRPr="009E744B" w:rsidRDefault="009C229A" w:rsidP="009C229A">
      <w:pPr>
        <w:pStyle w:val="zuniAufzhlung-E1-Bullet"/>
        <w:ind w:left="340"/>
      </w:pPr>
      <w:r w:rsidRPr="009E744B">
        <w:rPr>
          <w:rStyle w:val="shorttext"/>
          <w:b/>
          <w:bCs/>
        </w:rPr>
        <w:t>Can several applications from one university be submitted?</w:t>
      </w:r>
      <w:r w:rsidRPr="009E744B">
        <w:t xml:space="preserve"> </w:t>
      </w:r>
      <w:r w:rsidRPr="009E744B">
        <w:br/>
        <w:t>Yes.</w:t>
      </w:r>
    </w:p>
    <w:p w14:paraId="15887060" w14:textId="77777777" w:rsidR="009C229A" w:rsidRPr="00400468" w:rsidRDefault="009C229A" w:rsidP="009C229A">
      <w:pPr>
        <w:pStyle w:val="zuniAufzhlung-E1-Bullet"/>
        <w:numPr>
          <w:ilvl w:val="0"/>
          <w:numId w:val="0"/>
        </w:numPr>
        <w:ind w:left="340"/>
        <w:rPr>
          <w:rStyle w:val="shorttext"/>
          <w:lang w:val="en-GB"/>
        </w:rPr>
      </w:pPr>
    </w:p>
    <w:p w14:paraId="2E4BC993" w14:textId="77777777" w:rsidR="009C229A" w:rsidRPr="009E744B" w:rsidRDefault="009C229A" w:rsidP="009C229A">
      <w:pPr>
        <w:pStyle w:val="zuniAufzhlung-E1-Bullet"/>
        <w:ind w:left="340"/>
      </w:pPr>
      <w:r w:rsidRPr="009E744B">
        <w:rPr>
          <w:b/>
          <w:bCs/>
        </w:rPr>
        <w:t>Are there specific requirements for the Scottish partner university?</w:t>
      </w:r>
      <w:r w:rsidRPr="009E744B">
        <w:br/>
        <w:t>Yes, the Scottish University must confirm that it will support the collaboration with 50.000 GBP and specify the in-cash or in-kind contribution.</w:t>
      </w:r>
    </w:p>
    <w:p w14:paraId="2C80D6CF" w14:textId="77777777" w:rsidR="009C229A" w:rsidRDefault="009C229A" w:rsidP="009C229A">
      <w:pPr>
        <w:pStyle w:val="zuniAufzhlung-E1-Bullet"/>
        <w:numPr>
          <w:ilvl w:val="0"/>
          <w:numId w:val="0"/>
        </w:numPr>
        <w:ind w:left="340"/>
        <w:rPr>
          <w:rStyle w:val="shorttext"/>
          <w:b/>
          <w:lang w:val="en-GB"/>
        </w:rPr>
      </w:pPr>
    </w:p>
    <w:p w14:paraId="65BD84D6" w14:textId="77777777" w:rsidR="009C229A" w:rsidRPr="009E744B" w:rsidRDefault="009C229A" w:rsidP="009C229A">
      <w:pPr>
        <w:pStyle w:val="zuniAufzhlung-E1-Bullet"/>
        <w:ind w:left="340"/>
      </w:pPr>
      <w:r w:rsidRPr="009E744B">
        <w:rPr>
          <w:rStyle w:val="shorttext"/>
          <w:b/>
          <w:bCs/>
        </w:rPr>
        <w:t>Researchers affiliated to which institutions are eligible to apply?</w:t>
      </w:r>
      <w:r w:rsidRPr="009E744B">
        <w:rPr>
          <w:rStyle w:val="shorttext"/>
        </w:rPr>
        <w:t xml:space="preserve"> </w:t>
      </w:r>
      <w:r w:rsidRPr="009E744B">
        <w:rPr>
          <w:rStyle w:val="shorttext"/>
        </w:rPr>
        <w:br/>
      </w:r>
      <w:r w:rsidRPr="009E744B">
        <w:t>Researchers with doctorates from universities in Lower Saxony under state responsibility in accordance with Section 2 of the Lower Saxony Higher Education Act (NHG) as well as from regional research institutions financed from state funds are eligible to apply.</w:t>
      </w:r>
    </w:p>
    <w:p w14:paraId="329DE414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lang w:val="en-GB"/>
        </w:rPr>
      </w:pPr>
    </w:p>
    <w:p w14:paraId="6E43A10A" w14:textId="77777777" w:rsidR="009C229A" w:rsidRPr="009E744B" w:rsidRDefault="009C229A" w:rsidP="009C229A">
      <w:pPr>
        <w:pStyle w:val="zuniAufzhlung-E1-Bullet"/>
        <w:ind w:left="340"/>
      </w:pPr>
      <w:r w:rsidRPr="009E744B">
        <w:rPr>
          <w:rStyle w:val="shorttext"/>
          <w:b/>
          <w:bCs/>
        </w:rPr>
        <w:t>Is there a requirement for a letter of support by the university management or</w:t>
      </w:r>
      <w:r w:rsidRPr="009E744B">
        <w:rPr>
          <w:b/>
          <w:bCs/>
        </w:rPr>
        <w:t xml:space="preserve"> a formal cooperation contract?</w:t>
      </w:r>
      <w:r w:rsidRPr="009E744B">
        <w:t xml:space="preserve"> </w:t>
      </w:r>
      <w:r w:rsidRPr="009E744B">
        <w:rPr>
          <w:rStyle w:val="shorttext"/>
        </w:rPr>
        <w:br/>
      </w:r>
      <w:r w:rsidRPr="009E744B">
        <w:t>No, a general letter support or a formal cooperation contact is optional. However, a letter of support is an important indicator of the commitment and sustainability of the partnership.</w:t>
      </w:r>
    </w:p>
    <w:p w14:paraId="3385EB4E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lang w:val="en-GB"/>
        </w:rPr>
      </w:pPr>
    </w:p>
    <w:p w14:paraId="33A0CDC1" w14:textId="77777777" w:rsidR="009C229A" w:rsidRPr="009E744B" w:rsidRDefault="009C229A" w:rsidP="009C229A">
      <w:pPr>
        <w:pStyle w:val="zuniAufzhlung-E1-Bullet"/>
        <w:ind w:left="340"/>
      </w:pPr>
      <w:r w:rsidRPr="009E744B">
        <w:rPr>
          <w:b/>
        </w:rPr>
        <w:t>Is it possible to include a third-party as cooperation partner who is neither from Scottland nor from Lower Saxony?</w:t>
      </w:r>
      <w:r>
        <w:rPr>
          <w:b/>
        </w:rPr>
        <w:br/>
      </w:r>
      <w:r w:rsidRPr="009E744B">
        <w:t>In principle yes. However, third-party cooperation partners outside these regions cannot be funded. Participation is only possible through personal contributions.</w:t>
      </w:r>
    </w:p>
    <w:p w14:paraId="3B02245A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lang w:val="en-GB"/>
        </w:rPr>
      </w:pPr>
    </w:p>
    <w:p w14:paraId="5C397639" w14:textId="31980CA6" w:rsidR="009C229A" w:rsidRPr="009E744B" w:rsidRDefault="009C229A" w:rsidP="009C229A">
      <w:pPr>
        <w:pStyle w:val="zuniAufzhlung-E1-Bullet"/>
        <w:ind w:left="340"/>
        <w:rPr>
          <w:lang w:val="en-GB"/>
        </w:rPr>
      </w:pPr>
      <w:r w:rsidRPr="009E744B">
        <w:rPr>
          <w:b/>
          <w:bCs/>
        </w:rPr>
        <w:t>Are there any thematic restrictions?</w:t>
      </w:r>
      <w:r>
        <w:br/>
      </w:r>
      <w:r w:rsidRPr="009E744B">
        <w:rPr>
          <w:lang w:val="en-GB"/>
        </w:rPr>
        <w:t xml:space="preserve">All topics are welcome, but cooperations on energy (transformation), life sciences, educational </w:t>
      </w:r>
      <w:r w:rsidRPr="009E744B">
        <w:rPr>
          <w:lang w:val="en-GB"/>
        </w:rPr>
        <w:lastRenderedPageBreak/>
        <w:t xml:space="preserve">sciences, mobility and its transformation as well as security policy are particularly encouraged to apply, since they have been identified as priority topics by the </w:t>
      </w:r>
      <w:hyperlink r:id="rId10" w:history="1">
        <w:r w:rsidRPr="00AB5FFA">
          <w:rPr>
            <w:rStyle w:val="Hyperlink"/>
            <w:lang w:val="en-GB"/>
          </w:rPr>
          <w:t>Lower Saxonian State Rectors’ Conference and Universities Scotland in their MoU</w:t>
        </w:r>
      </w:hyperlink>
      <w:r w:rsidR="00AB5FFA">
        <w:rPr>
          <w:lang w:val="en-GB"/>
        </w:rPr>
        <w:t>.</w:t>
      </w:r>
    </w:p>
    <w:p w14:paraId="23794745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lang w:val="en-GB"/>
        </w:rPr>
      </w:pPr>
    </w:p>
    <w:p w14:paraId="7EAFDE61" w14:textId="77777777" w:rsidR="009C229A" w:rsidRPr="009E744B" w:rsidRDefault="009C229A" w:rsidP="009C229A">
      <w:pPr>
        <w:pStyle w:val="zuniAufzhlung-E1-Bullet"/>
        <w:ind w:left="340"/>
        <w:rPr>
          <w:lang w:val="en-GB"/>
        </w:rPr>
      </w:pPr>
      <w:r w:rsidRPr="009E744B">
        <w:rPr>
          <w:b/>
          <w:bCs/>
        </w:rPr>
        <w:t>Is it possible to apply for interdisciplinary projects?</w:t>
      </w:r>
      <w:r>
        <w:br/>
      </w:r>
      <w:r w:rsidRPr="009E744B">
        <w:rPr>
          <w:lang w:val="en-GB"/>
        </w:rPr>
        <w:t xml:space="preserve">Yes. </w:t>
      </w:r>
    </w:p>
    <w:p w14:paraId="3BF337E8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sz w:val="22"/>
          <w:szCs w:val="22"/>
          <w:lang w:val="en-GB"/>
        </w:rPr>
      </w:pPr>
    </w:p>
    <w:p w14:paraId="7CB4A51B" w14:textId="77777777" w:rsidR="009C229A" w:rsidRPr="009E744B" w:rsidRDefault="009C229A" w:rsidP="009C229A">
      <w:pPr>
        <w:pStyle w:val="zuniAufzhlung-E1-Bullet"/>
        <w:ind w:left="340"/>
        <w:rPr>
          <w:lang w:val="en-GB"/>
        </w:rPr>
      </w:pPr>
      <w:r w:rsidRPr="009E744B">
        <w:rPr>
          <w:b/>
          <w:lang w:val="en-GB"/>
        </w:rPr>
        <w:t xml:space="preserve">Is it possible for projects already funded within the programme to apply for an extension of the project’s duration? </w:t>
      </w:r>
      <w:r>
        <w:rPr>
          <w:b/>
          <w:lang w:val="en-GB"/>
        </w:rPr>
        <w:br/>
      </w:r>
      <w:r w:rsidRPr="009E744B">
        <w:rPr>
          <w:lang w:val="en-GB"/>
        </w:rPr>
        <w:t>A mere temporary extension is not possible. In case there are obviously new research questions or objectives as a result of the funded project the cooperation partners may apply for a new project. The differences of such two projects should be explained clearly in the application. Please take into account in this context that the set-up of new cooperations within the framework of this funding program will be given priority.</w:t>
      </w:r>
    </w:p>
    <w:p w14:paraId="392EF73E" w14:textId="77777777" w:rsidR="009C229A" w:rsidRPr="00781738" w:rsidRDefault="009C229A" w:rsidP="009C229A">
      <w:pPr>
        <w:pStyle w:val="zuniAufzhlung-E1-Bullet"/>
        <w:numPr>
          <w:ilvl w:val="0"/>
          <w:numId w:val="0"/>
        </w:numPr>
        <w:ind w:left="340"/>
        <w:rPr>
          <w:lang w:val="en-GB"/>
        </w:rPr>
      </w:pPr>
    </w:p>
    <w:p w14:paraId="59CFD7DE" w14:textId="77777777" w:rsidR="009C229A" w:rsidRPr="009E744B" w:rsidRDefault="009C229A" w:rsidP="009C229A">
      <w:pPr>
        <w:pStyle w:val="zuniAufzhlung-E1-Bullet"/>
        <w:ind w:left="340"/>
        <w:rPr>
          <w:lang w:val="en-GB"/>
        </w:rPr>
      </w:pPr>
      <w:r w:rsidRPr="009E744B">
        <w:rPr>
          <w:b/>
          <w:lang w:val="en-GB"/>
        </w:rPr>
        <w:t>Is it possible for the PIs to fund their own position?</w:t>
      </w:r>
      <w:r>
        <w:rPr>
          <w:b/>
          <w:lang w:val="en-GB"/>
        </w:rPr>
        <w:br/>
      </w:r>
      <w:r w:rsidRPr="009E744B">
        <w:rPr>
          <w:lang w:val="en-GB"/>
        </w:rPr>
        <w:t>No.</w:t>
      </w:r>
    </w:p>
    <w:p w14:paraId="15995164" w14:textId="77777777" w:rsidR="009C229A" w:rsidRPr="009E744B" w:rsidRDefault="009C229A" w:rsidP="009C229A">
      <w:pPr>
        <w:pStyle w:val="zuniAufzhlung-E1-Bullet"/>
        <w:numPr>
          <w:ilvl w:val="0"/>
          <w:numId w:val="0"/>
        </w:numPr>
        <w:ind w:left="340"/>
        <w:rPr>
          <w:rStyle w:val="shorttext"/>
          <w:bCs/>
          <w:lang w:val="en-GB"/>
        </w:rPr>
      </w:pPr>
    </w:p>
    <w:bookmarkEnd w:id="0"/>
    <w:bookmarkEnd w:id="1"/>
    <w:p w14:paraId="35D438D4" w14:textId="77777777" w:rsidR="009C229A" w:rsidRPr="00474E42" w:rsidRDefault="009C229A" w:rsidP="009C229A">
      <w:pPr>
        <w:pStyle w:val="zuniAufzhlung-E1-Bullet"/>
        <w:numPr>
          <w:ilvl w:val="0"/>
          <w:numId w:val="0"/>
        </w:numPr>
        <w:ind w:left="340"/>
      </w:pPr>
    </w:p>
    <w:p w14:paraId="53843E9E" w14:textId="77777777" w:rsidR="00773558" w:rsidRPr="009C229A" w:rsidRDefault="00773558" w:rsidP="009C229A"/>
    <w:sectPr w:rsidR="00773558" w:rsidRPr="009C229A" w:rsidSect="00097C9A">
      <w:headerReference w:type="default" r:id="rId11"/>
      <w:footerReference w:type="default" r:id="rId12"/>
      <w:pgSz w:w="11906" w:h="16838"/>
      <w:pgMar w:top="1417" w:right="1417" w:bottom="1134" w:left="1417" w:header="3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5DB0" w14:textId="77777777" w:rsidR="00097C9A" w:rsidRDefault="00097C9A" w:rsidP="00097C9A">
      <w:pPr>
        <w:spacing w:after="0" w:line="240" w:lineRule="auto"/>
      </w:pPr>
      <w:r>
        <w:separator/>
      </w:r>
    </w:p>
  </w:endnote>
  <w:endnote w:type="continuationSeparator" w:id="0">
    <w:p w14:paraId="649477D4" w14:textId="77777777" w:rsidR="00097C9A" w:rsidRDefault="00097C9A" w:rsidP="00097C9A">
      <w:pPr>
        <w:spacing w:after="0" w:line="240" w:lineRule="auto"/>
      </w:pPr>
      <w:r>
        <w:continuationSeparator/>
      </w:r>
    </w:p>
  </w:endnote>
  <w:endnote w:type="continuationNotice" w:id="1">
    <w:p w14:paraId="79FB18EE" w14:textId="77777777" w:rsidR="001079B0" w:rsidRDefault="00107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8596" w14:textId="77777777" w:rsidR="002760DA" w:rsidRPr="00023040" w:rsidRDefault="002760DA" w:rsidP="002760DA">
    <w:pPr>
      <w:pStyle w:val="Fuzeile"/>
      <w:rPr>
        <w:sz w:val="18"/>
        <w:szCs w:val="18"/>
      </w:rPr>
    </w:pPr>
  </w:p>
  <w:p w14:paraId="067AA4F6" w14:textId="253F987B" w:rsidR="002760DA" w:rsidRPr="00023040" w:rsidRDefault="00CB2401" w:rsidP="002760DA">
    <w:pPr>
      <w:pStyle w:val="Fuzeile"/>
      <w:rPr>
        <w:sz w:val="18"/>
        <w:szCs w:val="18"/>
      </w:rPr>
    </w:pPr>
    <w:r>
      <w:rPr>
        <w:rFonts w:cs="Arial"/>
        <w:b/>
        <w:noProof/>
      </w:rPr>
      <w:drawing>
        <wp:anchor distT="0" distB="0" distL="114300" distR="114300" simplePos="0" relativeHeight="251658241" behindDoc="0" locked="0" layoutInCell="1" allowOverlap="1" wp14:anchorId="67C64B7D" wp14:editId="190AFC36">
          <wp:simplePos x="0" y="0"/>
          <wp:positionH relativeFrom="margin">
            <wp:posOffset>-24130</wp:posOffset>
          </wp:positionH>
          <wp:positionV relativeFrom="paragraph">
            <wp:posOffset>133019</wp:posOffset>
          </wp:positionV>
          <wp:extent cx="2109470" cy="359410"/>
          <wp:effectExtent l="0" t="0" r="5080" b="2540"/>
          <wp:wrapNone/>
          <wp:docPr id="448638493" name="Picture 44863849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4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4" t="13061" r="11905" b="11487"/>
                  <a:stretch/>
                </pic:blipFill>
                <pic:spPr bwMode="auto">
                  <a:xfrm>
                    <a:off x="0" y="0"/>
                    <a:ext cx="21094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72033" w14:textId="5AA5C9E7" w:rsidR="002760DA" w:rsidRPr="00C66B06" w:rsidRDefault="002760DA" w:rsidP="002760DA">
    <w:pPr>
      <w:pStyle w:val="Fu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918224F" wp14:editId="72042CAE">
          <wp:simplePos x="0" y="0"/>
          <wp:positionH relativeFrom="page">
            <wp:posOffset>3763010</wp:posOffset>
          </wp:positionH>
          <wp:positionV relativeFrom="page">
            <wp:posOffset>9840996</wp:posOffset>
          </wp:positionV>
          <wp:extent cx="1670050" cy="363220"/>
          <wp:effectExtent l="0" t="0" r="6350" b="0"/>
          <wp:wrapNone/>
          <wp:docPr id="197210557" name="Picture 197210557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B0C28" w14:textId="77777777" w:rsidR="002760DA" w:rsidRPr="00C66B06" w:rsidRDefault="002760DA" w:rsidP="002760DA">
    <w:pPr>
      <w:pStyle w:val="Fuzeile"/>
      <w:rPr>
        <w:sz w:val="18"/>
        <w:szCs w:val="18"/>
      </w:rPr>
    </w:pPr>
    <w:r w:rsidRPr="00C66B06">
      <w:rPr>
        <w:sz w:val="18"/>
        <w:szCs w:val="18"/>
      </w:rPr>
      <w:ptab w:relativeTo="margin" w:alignment="center" w:leader="none"/>
    </w:r>
    <w:r w:rsidRPr="00C66B06">
      <w:rPr>
        <w:sz w:val="18"/>
        <w:szCs w:val="18"/>
      </w:rPr>
      <w:ptab w:relativeTo="margin" w:alignment="right" w:leader="none"/>
    </w:r>
    <w:r w:rsidRPr="00C66B06">
      <w:rPr>
        <w:sz w:val="18"/>
        <w:szCs w:val="18"/>
      </w:rPr>
      <w:fldChar w:fldCharType="begin"/>
    </w:r>
    <w:r w:rsidRPr="00C66B06">
      <w:rPr>
        <w:sz w:val="18"/>
        <w:szCs w:val="18"/>
      </w:rPr>
      <w:instrText>PAGE   \* MERGEFORMAT</w:instrText>
    </w:r>
    <w:r w:rsidRPr="00C66B06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66B06">
      <w:rPr>
        <w:sz w:val="18"/>
        <w:szCs w:val="18"/>
      </w:rPr>
      <w:fldChar w:fldCharType="end"/>
    </w:r>
  </w:p>
  <w:p w14:paraId="384367DA" w14:textId="77777777" w:rsidR="002760DA" w:rsidRDefault="00276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7DCE" w14:textId="77777777" w:rsidR="00097C9A" w:rsidRDefault="00097C9A" w:rsidP="00097C9A">
      <w:pPr>
        <w:spacing w:after="0" w:line="240" w:lineRule="auto"/>
      </w:pPr>
      <w:r>
        <w:separator/>
      </w:r>
    </w:p>
  </w:footnote>
  <w:footnote w:type="continuationSeparator" w:id="0">
    <w:p w14:paraId="778CDFE6" w14:textId="77777777" w:rsidR="00097C9A" w:rsidRDefault="00097C9A" w:rsidP="00097C9A">
      <w:pPr>
        <w:spacing w:after="0" w:line="240" w:lineRule="auto"/>
      </w:pPr>
      <w:r>
        <w:continuationSeparator/>
      </w:r>
    </w:p>
  </w:footnote>
  <w:footnote w:type="continuationNotice" w:id="1">
    <w:p w14:paraId="433F799B" w14:textId="77777777" w:rsidR="001079B0" w:rsidRDefault="00107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horzAnchor="margin" w:tblpXSpec="right" w:tblpY="-266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</w:tblGrid>
    <w:tr w:rsidR="00097C9A" w:rsidRPr="004728F1" w14:paraId="006C6C10" w14:textId="77777777" w:rsidTr="003477D7">
      <w:tc>
        <w:tcPr>
          <w:tcW w:w="4107" w:type="dxa"/>
          <w:tcMar>
            <w:left w:w="0" w:type="dxa"/>
            <w:right w:w="0" w:type="dxa"/>
          </w:tcMar>
        </w:tcPr>
        <w:p w14:paraId="2E049247" w14:textId="77777777" w:rsidR="00097C9A" w:rsidRPr="004728F1" w:rsidRDefault="00097C9A" w:rsidP="00097C9A">
          <w:pPr>
            <w:pStyle w:val="VWSText"/>
            <w:tabs>
              <w:tab w:val="left" w:pos="576"/>
              <w:tab w:val="right" w:pos="3823"/>
            </w:tabs>
          </w:pPr>
          <w:bookmarkStart w:id="2" w:name="_Hlk163649913"/>
          <w:r>
            <w:tab/>
          </w:r>
          <w:r>
            <w:br/>
          </w:r>
          <w:r>
            <w:tab/>
          </w:r>
          <w:r w:rsidRPr="004728F1">
            <w:t xml:space="preserve">      </w:t>
          </w:r>
        </w:p>
      </w:tc>
    </w:tr>
    <w:tr w:rsidR="00097C9A" w:rsidRPr="004728F1" w14:paraId="21D36D4F" w14:textId="77777777" w:rsidTr="003477D7">
      <w:tc>
        <w:tcPr>
          <w:tcW w:w="4107" w:type="dxa"/>
          <w:tcMar>
            <w:left w:w="0" w:type="dxa"/>
            <w:right w:w="0" w:type="dxa"/>
          </w:tcMar>
        </w:tcPr>
        <w:p w14:paraId="5A7A531D" w14:textId="77777777" w:rsidR="00097C9A" w:rsidRPr="004728F1" w:rsidRDefault="00097C9A" w:rsidP="00097C9A">
          <w:pPr>
            <w:pStyle w:val="VWSText"/>
            <w:jc w:val="right"/>
          </w:pPr>
          <w:r>
            <w:t xml:space="preserve">As of </w:t>
          </w:r>
          <w:sdt>
            <w:sdtPr>
              <w:id w:val="-1613665282"/>
              <w:date w:fullDate="2024-02-1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>
                <w:t>16.02.2024</w:t>
              </w:r>
            </w:sdtContent>
          </w:sdt>
        </w:p>
      </w:tc>
    </w:tr>
  </w:tbl>
  <w:bookmarkEnd w:id="2"/>
  <w:p w14:paraId="4715329C" w14:textId="77777777" w:rsidR="00097C9A" w:rsidRPr="00437FF5" w:rsidRDefault="00097C9A" w:rsidP="00097C9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36C62" wp14:editId="1CA199AF">
          <wp:simplePos x="0" y="0"/>
          <wp:positionH relativeFrom="column">
            <wp:posOffset>0</wp:posOffset>
          </wp:positionH>
          <wp:positionV relativeFrom="paragraph">
            <wp:posOffset>-1295400</wp:posOffset>
          </wp:positionV>
          <wp:extent cx="2228400" cy="579600"/>
          <wp:effectExtent l="0" t="0" r="0" b="0"/>
          <wp:wrapNone/>
          <wp:docPr id="1441345720" name="Picture 1441345720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98101" name="Grafik 1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7" t="14458" b="20896"/>
                  <a:stretch/>
                </pic:blipFill>
                <pic:spPr bwMode="auto">
                  <a:xfrm>
                    <a:off x="0" y="0"/>
                    <a:ext cx="22284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DDBC7" w14:textId="77777777" w:rsidR="00097C9A" w:rsidRDefault="00097C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828"/>
    <w:multiLevelType w:val="hybridMultilevel"/>
    <w:tmpl w:val="CAF0E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725"/>
    <w:multiLevelType w:val="hybridMultilevel"/>
    <w:tmpl w:val="AA40CC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B6741"/>
    <w:multiLevelType w:val="hybridMultilevel"/>
    <w:tmpl w:val="4F3E8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CC006">
      <w:start w:val="1"/>
      <w:numFmt w:val="bullet"/>
      <w:pStyle w:val="zuni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CE6244">
      <w:start w:val="1"/>
      <w:numFmt w:val="bullet"/>
      <w:pStyle w:val="zuni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21462">
    <w:abstractNumId w:val="0"/>
  </w:num>
  <w:num w:numId="2" w16cid:durableId="214046695">
    <w:abstractNumId w:val="1"/>
  </w:num>
  <w:num w:numId="3" w16cid:durableId="499662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9"/>
    <w:rsid w:val="00016194"/>
    <w:rsid w:val="0006505D"/>
    <w:rsid w:val="000808F1"/>
    <w:rsid w:val="00097C9A"/>
    <w:rsid w:val="000D13E5"/>
    <w:rsid w:val="001079B0"/>
    <w:rsid w:val="00110DE3"/>
    <w:rsid w:val="001112B6"/>
    <w:rsid w:val="001358B2"/>
    <w:rsid w:val="00156DBD"/>
    <w:rsid w:val="00194EC5"/>
    <w:rsid w:val="001B3089"/>
    <w:rsid w:val="001E432B"/>
    <w:rsid w:val="001F5FAE"/>
    <w:rsid w:val="0021480A"/>
    <w:rsid w:val="00263AA8"/>
    <w:rsid w:val="00267FE4"/>
    <w:rsid w:val="002760DA"/>
    <w:rsid w:val="002B370B"/>
    <w:rsid w:val="002D4CB7"/>
    <w:rsid w:val="002F0158"/>
    <w:rsid w:val="002F4CA4"/>
    <w:rsid w:val="003406DD"/>
    <w:rsid w:val="00340CEC"/>
    <w:rsid w:val="003518B9"/>
    <w:rsid w:val="00373AEA"/>
    <w:rsid w:val="003867B8"/>
    <w:rsid w:val="00393531"/>
    <w:rsid w:val="003A4E0C"/>
    <w:rsid w:val="003F1251"/>
    <w:rsid w:val="003F32F0"/>
    <w:rsid w:val="00400468"/>
    <w:rsid w:val="0041537F"/>
    <w:rsid w:val="00505F42"/>
    <w:rsid w:val="00561F2A"/>
    <w:rsid w:val="005765F4"/>
    <w:rsid w:val="005C27BC"/>
    <w:rsid w:val="006401B5"/>
    <w:rsid w:val="0065319B"/>
    <w:rsid w:val="00695178"/>
    <w:rsid w:val="00723996"/>
    <w:rsid w:val="00743F63"/>
    <w:rsid w:val="00747C8B"/>
    <w:rsid w:val="0076353D"/>
    <w:rsid w:val="00773558"/>
    <w:rsid w:val="00781738"/>
    <w:rsid w:val="00790ADD"/>
    <w:rsid w:val="007C2D97"/>
    <w:rsid w:val="0081512F"/>
    <w:rsid w:val="008F6981"/>
    <w:rsid w:val="00924E66"/>
    <w:rsid w:val="00935C64"/>
    <w:rsid w:val="009935D7"/>
    <w:rsid w:val="009B4726"/>
    <w:rsid w:val="009C229A"/>
    <w:rsid w:val="00A24D6A"/>
    <w:rsid w:val="00A4302D"/>
    <w:rsid w:val="00A61957"/>
    <w:rsid w:val="00A724DB"/>
    <w:rsid w:val="00A8516F"/>
    <w:rsid w:val="00A911F6"/>
    <w:rsid w:val="00AA6A5C"/>
    <w:rsid w:val="00AB5FFA"/>
    <w:rsid w:val="00AD400F"/>
    <w:rsid w:val="00B07DEA"/>
    <w:rsid w:val="00B32577"/>
    <w:rsid w:val="00B5226F"/>
    <w:rsid w:val="00B93A12"/>
    <w:rsid w:val="00B95430"/>
    <w:rsid w:val="00BA6072"/>
    <w:rsid w:val="00BD4ED8"/>
    <w:rsid w:val="00CA19E7"/>
    <w:rsid w:val="00CA52F6"/>
    <w:rsid w:val="00CB2401"/>
    <w:rsid w:val="00CD3E38"/>
    <w:rsid w:val="00CF08D7"/>
    <w:rsid w:val="00D607CE"/>
    <w:rsid w:val="00D635BB"/>
    <w:rsid w:val="00D874A4"/>
    <w:rsid w:val="00DE2805"/>
    <w:rsid w:val="00E43422"/>
    <w:rsid w:val="00E518F7"/>
    <w:rsid w:val="00E64CD2"/>
    <w:rsid w:val="00E72940"/>
    <w:rsid w:val="00E84E73"/>
    <w:rsid w:val="00EA2487"/>
    <w:rsid w:val="00F20359"/>
    <w:rsid w:val="00F31BC0"/>
    <w:rsid w:val="00F45857"/>
    <w:rsid w:val="00F906EE"/>
    <w:rsid w:val="00FD2D4A"/>
    <w:rsid w:val="00FF788E"/>
    <w:rsid w:val="26D4F521"/>
    <w:rsid w:val="5C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78B8"/>
  <w15:chartTrackingRefBased/>
  <w15:docId w15:val="{4BC0707A-F9F5-44A2-A0FE-A4A04CD5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29A"/>
    <w:rPr>
      <w:rFonts w:ascii="Arial" w:hAnsi="Arial"/>
      <w:kern w:val="0"/>
      <w:sz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3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0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0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30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0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0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0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3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30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30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30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30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3089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semiHidden/>
    <w:unhideWhenUsed/>
    <w:rsid w:val="001B308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B3089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1B3089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customStyle="1" w:styleId="zuniText">
    <w:name w:val="zu.ni_Text"/>
    <w:basedOn w:val="Standard"/>
    <w:link w:val="zuniTextZchn"/>
    <w:qFormat/>
    <w:rsid w:val="00AD400F"/>
    <w:pPr>
      <w:spacing w:before="160" w:after="0" w:line="276" w:lineRule="auto"/>
    </w:pPr>
    <w:rPr>
      <w:rFonts w:eastAsia="Times New Roman" w:cs="Arial"/>
      <w:szCs w:val="20"/>
      <w:lang w:eastAsia="de-DE"/>
    </w:rPr>
  </w:style>
  <w:style w:type="character" w:customStyle="1" w:styleId="zuniTextZchn">
    <w:name w:val="zu.ni_Text Zchn"/>
    <w:basedOn w:val="Absatz-Standardschriftart"/>
    <w:link w:val="zuniText"/>
    <w:rsid w:val="00AD400F"/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Default">
    <w:name w:val="Default"/>
    <w:rsid w:val="007735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de-DE"/>
      <w14:ligatures w14:val="none"/>
    </w:rPr>
  </w:style>
  <w:style w:type="character" w:customStyle="1" w:styleId="alt-edited">
    <w:name w:val="alt-edited"/>
    <w:basedOn w:val="Absatz-Standardschriftart"/>
    <w:rsid w:val="00773558"/>
  </w:style>
  <w:style w:type="character" w:customStyle="1" w:styleId="shorttext">
    <w:name w:val="short_text"/>
    <w:basedOn w:val="Absatz-Standardschriftart"/>
    <w:rsid w:val="00773558"/>
  </w:style>
  <w:style w:type="character" w:styleId="Hyperlink">
    <w:name w:val="Hyperlink"/>
    <w:basedOn w:val="Absatz-Standardschriftart"/>
    <w:uiPriority w:val="99"/>
    <w:unhideWhenUsed/>
    <w:rsid w:val="00773558"/>
    <w:rPr>
      <w:color w:val="467886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558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558"/>
    <w:rPr>
      <w:rFonts w:ascii="Arial" w:eastAsia="Times New Roman" w:hAnsi="Arial" w:cs="Times New Roman"/>
      <w:b/>
      <w:bCs/>
      <w:kern w:val="0"/>
      <w:sz w:val="20"/>
      <w:szCs w:val="20"/>
      <w:lang w:eastAsia="de-DE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76353D"/>
    <w:rPr>
      <w:color w:val="96607D" w:themeColor="followedHyperlink"/>
      <w:u w:val="single"/>
    </w:rPr>
  </w:style>
  <w:style w:type="paragraph" w:styleId="berarbeitung">
    <w:name w:val="Revision"/>
    <w:hidden/>
    <w:uiPriority w:val="99"/>
    <w:semiHidden/>
    <w:rsid w:val="00BA607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C9A"/>
  </w:style>
  <w:style w:type="paragraph" w:styleId="Fuzeile">
    <w:name w:val="footer"/>
    <w:basedOn w:val="Standard"/>
    <w:link w:val="FuzeileZchn"/>
    <w:uiPriority w:val="99"/>
    <w:unhideWhenUsed/>
    <w:rsid w:val="0009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C9A"/>
  </w:style>
  <w:style w:type="table" w:styleId="Tabellenraster">
    <w:name w:val="Table Grid"/>
    <w:basedOn w:val="NormaleTabelle"/>
    <w:rsid w:val="00097C9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WSText">
    <w:name w:val="VWS_Text"/>
    <w:basedOn w:val="Standard"/>
    <w:link w:val="VWSTextZchn"/>
    <w:qFormat/>
    <w:rsid w:val="00097C9A"/>
    <w:pPr>
      <w:spacing w:before="160" w:after="0" w:line="276" w:lineRule="auto"/>
    </w:pPr>
    <w:rPr>
      <w:rFonts w:eastAsia="Times New Roman" w:cs="Arial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097C9A"/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customStyle="1" w:styleId="zuniSubheadline">
    <w:name w:val="zu.ni_Subheadline"/>
    <w:basedOn w:val="Standard"/>
    <w:next w:val="Standard"/>
    <w:link w:val="zuniSubheadlineZchn"/>
    <w:qFormat/>
    <w:rsid w:val="002B370B"/>
    <w:pPr>
      <w:spacing w:before="400" w:after="600" w:line="276" w:lineRule="auto"/>
    </w:pPr>
    <w:rPr>
      <w:rFonts w:eastAsia="Times New Roman" w:cs="Times New Roman"/>
      <w:b/>
      <w:szCs w:val="20"/>
      <w:lang w:eastAsia="de-DE"/>
    </w:rPr>
  </w:style>
  <w:style w:type="character" w:customStyle="1" w:styleId="zuniSubheadlineZchn">
    <w:name w:val="zu.ni_Subheadline Zchn"/>
    <w:basedOn w:val="Absatz-Standardschriftart"/>
    <w:link w:val="zuniSubheadline"/>
    <w:rsid w:val="002B370B"/>
    <w:rPr>
      <w:rFonts w:ascii="Arial" w:eastAsia="Times New Roman" w:hAnsi="Arial" w:cs="Times New Roman"/>
      <w:b/>
      <w:kern w:val="0"/>
      <w:sz w:val="20"/>
      <w:szCs w:val="20"/>
      <w:lang w:eastAsia="de-DE"/>
      <w14:ligatures w14:val="none"/>
    </w:rPr>
  </w:style>
  <w:style w:type="paragraph" w:customStyle="1" w:styleId="zuniTitel">
    <w:name w:val="zu.ni_Titel"/>
    <w:basedOn w:val="Standard"/>
    <w:next w:val="Standard"/>
    <w:link w:val="zuniTitelZchn"/>
    <w:qFormat/>
    <w:rsid w:val="002B370B"/>
    <w:pPr>
      <w:spacing w:before="160" w:after="400" w:line="276" w:lineRule="auto"/>
      <w:contextualSpacing/>
    </w:pPr>
    <w:rPr>
      <w:rFonts w:eastAsia="Times New Roman" w:cs="Times New Roman"/>
      <w:b/>
      <w:color w:val="000000" w:themeColor="text1"/>
      <w:spacing w:val="-10"/>
      <w:kern w:val="28"/>
      <w:sz w:val="40"/>
      <w:szCs w:val="40"/>
      <w:lang w:eastAsia="de-DE"/>
    </w:rPr>
  </w:style>
  <w:style w:type="character" w:customStyle="1" w:styleId="zuniTitelZchn">
    <w:name w:val="zu.ni_Titel Zchn"/>
    <w:basedOn w:val="Absatz-Standardschriftart"/>
    <w:link w:val="zuniTitel"/>
    <w:rsid w:val="002B370B"/>
    <w:rPr>
      <w:rFonts w:ascii="Arial" w:eastAsia="Times New Roman" w:hAnsi="Arial" w:cs="Times New Roman"/>
      <w:b/>
      <w:color w:val="000000" w:themeColor="text1"/>
      <w:spacing w:val="-10"/>
      <w:kern w:val="28"/>
      <w:sz w:val="40"/>
      <w:szCs w:val="40"/>
      <w:lang w:eastAsia="de-DE"/>
      <w14:ligatures w14:val="none"/>
    </w:rPr>
  </w:style>
  <w:style w:type="paragraph" w:customStyle="1" w:styleId="zuniAufzhlung-E1-Bullet">
    <w:name w:val="zu.ni_Aufzählung-E1-Bullet"/>
    <w:basedOn w:val="Standard"/>
    <w:link w:val="zuniAufzhlung-E1-BulletZchn"/>
    <w:qFormat/>
    <w:rsid w:val="009C229A"/>
    <w:pPr>
      <w:numPr>
        <w:ilvl w:val="1"/>
        <w:numId w:val="3"/>
      </w:numPr>
      <w:spacing w:before="100" w:after="0" w:line="276" w:lineRule="auto"/>
    </w:pPr>
    <w:rPr>
      <w:rFonts w:eastAsia="Times New Roman" w:cs="Arial"/>
      <w:szCs w:val="20"/>
      <w:lang w:val="en-US" w:eastAsia="de-DE"/>
    </w:rPr>
  </w:style>
  <w:style w:type="character" w:customStyle="1" w:styleId="zuniAufzhlung-E1-BulletZchn">
    <w:name w:val="zu.ni_Aufzählung-E1-Bullet Zchn"/>
    <w:basedOn w:val="Absatz-Standardschriftart"/>
    <w:link w:val="zuniAufzhlung-E1-Bullet"/>
    <w:rsid w:val="009C229A"/>
    <w:rPr>
      <w:rFonts w:ascii="Arial" w:eastAsia="Times New Roman" w:hAnsi="Arial" w:cs="Arial"/>
      <w:kern w:val="0"/>
      <w:sz w:val="20"/>
      <w:szCs w:val="20"/>
      <w:lang w:val="en-US" w:eastAsia="de-DE"/>
      <w14:ligatures w14:val="none"/>
    </w:rPr>
  </w:style>
  <w:style w:type="paragraph" w:customStyle="1" w:styleId="zuniAufzhlung-E2Bullet">
    <w:name w:val="zu.ni_Aufzählung-E2_Bullet"/>
    <w:basedOn w:val="Standard"/>
    <w:qFormat/>
    <w:rsid w:val="009C229A"/>
    <w:pPr>
      <w:numPr>
        <w:ilvl w:val="2"/>
        <w:numId w:val="3"/>
      </w:numPr>
      <w:spacing w:before="100" w:after="0" w:line="276" w:lineRule="auto"/>
    </w:pPr>
    <w:rPr>
      <w:rFonts w:eastAsia="Times New Roman" w:cs="Arial"/>
      <w:szCs w:val="20"/>
      <w:lang w:val="en-US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as-academia.org/lower-saxony-and-scotland-deepen-academic-cooper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6748930E87C409E495C7439CED4F2" ma:contentTypeVersion="4" ma:contentTypeDescription="Ein neues Dokument erstellen." ma:contentTypeScope="" ma:versionID="31810cae8b6c89d4b0d28641cbf36087">
  <xsd:schema xmlns:xsd="http://www.w3.org/2001/XMLSchema" xmlns:xs="http://www.w3.org/2001/XMLSchema" xmlns:p="http://schemas.microsoft.com/office/2006/metadata/properties" xmlns:ns2="0d2595cb-bc4b-422e-b720-f7af4ef022eb" targetNamespace="http://schemas.microsoft.com/office/2006/metadata/properties" ma:root="true" ma:fieldsID="abb1904d7ab77f8e0ebc7090660572de" ns2:_="">
    <xsd:import namespace="0d2595cb-bc4b-422e-b720-f7af4ef02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595cb-bc4b-422e-b720-f7af4ef02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E3342-DE19-449B-B152-FE22DFFD9CFC}">
  <ds:schemaRefs>
    <ds:schemaRef ds:uri="http://schemas.microsoft.com/office/infopath/2007/PartnerControls"/>
    <ds:schemaRef ds:uri="0d2595cb-bc4b-422e-b720-f7af4ef022e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300DD1-BAB2-406F-AFA4-A192D978B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C5DB7-7CE2-4B52-B855-3F714AB4E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595cb-bc4b-422e-b720-f7af4ef02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e37e94-2ed7-4ebe-8fc4-d97a2fca71e5}" enabled="0" method="" siteId="{8ae37e94-2ed7-4ebe-8fc4-d97a2fca7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Harald</dc:creator>
  <cp:keywords/>
  <dc:description/>
  <cp:lastModifiedBy>Milch, Julie</cp:lastModifiedBy>
  <cp:revision>3</cp:revision>
  <dcterms:created xsi:type="dcterms:W3CDTF">2025-02-19T12:06:00Z</dcterms:created>
  <dcterms:modified xsi:type="dcterms:W3CDTF">2025-02-19T12:27:00Z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0x0101005706748930E87C409E495C7439CED4F2</vt:lpwstr>
  </property>
  <property fmtid="{D5CDD505-2E9C-101B-9397-08002B2CF9AE}" pid="3" name="MediaServiceImageTags">
    <vt:lpwstr/>
  </property>
</Properties>
</file>